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铺面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租赁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协议书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4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出租方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以下简称甲方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：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田东县农业农村局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承租方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以下简称乙方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：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　　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　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经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甲乙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双方协商一致，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就铺面租赁事宜达成协议如下：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eastAsia="zh-CN"/>
        </w:rPr>
        <w:t>第一条</w:t>
      </w: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>: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甲方将位于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江城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镇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街上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原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农业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站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一楼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eastAsia="zh-CN"/>
        </w:rPr>
        <w:t>铺面共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eastAsia="zh-CN"/>
        </w:rPr>
        <w:t>间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出租给乙方，租期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从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23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日起至202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12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月 3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 xml:space="preserve"> 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>第二条: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年度租金三间共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xxx元/</w:t>
      </w:r>
      <w:r>
        <w:rPr>
          <w:rFonts w:hint="eastAsia" w:ascii="仿宋" w:hAnsi="仿宋" w:eastAsia="仿宋" w:cs="仿宋"/>
          <w:color w:val="auto"/>
          <w:spacing w:val="-51"/>
          <w:sz w:val="32"/>
          <w:szCs w:val="32"/>
          <w:shd w:val="clear" w:color="auto" w:fill="FFFFFF"/>
          <w:lang w:eastAsia="zh-CN"/>
        </w:rPr>
        <w:t>年，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履约保证金（只交首年度一次）三间共3000.00元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房屋租赁方式为先交后租，双方签订协议后3天内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将履约保证金、成交价款足额转入甲方指定银行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账户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户名：田东县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农业农村局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 xml:space="preserve"> 账号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2061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3801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0400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0050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7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开户行：农行田东飞马分理处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），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甲方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即给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乙方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房钥匙和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出具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收款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票据。往后在上一年度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11月30日前交下一年度的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租金。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>第三条: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租赁期间乙方产生的水费、电费、清洁费等费用由乙方自行交纳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第四条: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租赁期间,乙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方可以把铺面转让给第三方使用，但转让时乙方与第三方签订的协议不能与本协议的任何条款相抵触，而且转让给第三方时要经过甲方同意并办理转让手续和备案。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第五条: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租赁期间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乙方有下列情形之一的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甲方可以单方面终止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协议，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并收回房屋使用权,由此造成的损失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完全由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乙方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承担。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1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乙方利用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承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租房屋进行非法活动损害公共利益的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2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乙方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拖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欠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房屋租金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达30天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3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乙方转让给第三方未经甲方同意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及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未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办转让手续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报甲方备案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第六条: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双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方责任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及义务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1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在租赁期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间，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如因国家需要征用甲方土地的或甲方有重大项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目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须收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回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时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乙方必须无条件接受并在规定时间内迁出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租金按实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际使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用时间双方结算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甲方不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承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担乙方任何损失的责任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租赁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期内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乙方如有特殊情况需解除协议的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甲方已经收取乙方的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租金（含履约金）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退回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乙方在租赁期内，要服从城管、卫生等部门的管理，做好“门前五包”，不跨门槛经营，配合做好卫生城市建设工作。同时，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应保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持房屋及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周围环境整洁,并做好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防火、防盗、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安全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生产工作，凡租赁期间发生安全责任事故的，由乙方承担全部责任（除相关部门认定乙方无责任之外）。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4.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乙方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在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不影响安全生产造成危害或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潜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在危险的前提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下，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甲方同意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乙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方按照营业特点对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房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屋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进行适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当改造和装修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（承重梁、墙绝对不能拆除），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所产生的费用由乙方负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责。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5.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租赁期满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乙方不继续承租的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原装修的不动产归甲方所有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并按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原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样清理干净后归还甲方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在甲方规定的时间内不处理的不动产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视为乙方自动放弃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甲方对置留的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物品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进行处理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并不用负责任何法律责任。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6.乙方在租赁房内所经营项目必须符合国家相关法律法规，但不允许经营餐饮和有产生油烟、臭气、剌激气味、噪音、污染等影响办公、生活的项目。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第七条: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租赁期满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乙方无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违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反上述条约的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甲方退回乙方的履约保证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金。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第八条: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其他未尽事宜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由甲乙双方协商解决,协商不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成，交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由法院进行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裁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决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本协议一式四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份，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甲方执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份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，乙方执一份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签字后生效。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出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租方(盖章)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：　　　　　　　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承租方(盖章)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法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定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代表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人（签字）：　　　　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法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定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代表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人（签字）：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经办人（签字）：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           联系方式：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4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签订时间：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　　年　月　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4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4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4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4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4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4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4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4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4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4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4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4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4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4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4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4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4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4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4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4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color w:val="auto"/>
        </w:rPr>
      </w:pPr>
    </w:p>
    <w:sectPr>
      <w:pgSz w:w="11906" w:h="16838"/>
      <w:pgMar w:top="1984" w:right="1531" w:bottom="1417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3YTI0MzY0ZjgyODhkZjU1NDQ4M2Y1ODE1NjU4ZjAifQ=="/>
  </w:docVars>
  <w:rsids>
    <w:rsidRoot w:val="6C7463CC"/>
    <w:rsid w:val="04221E9E"/>
    <w:rsid w:val="05E530D0"/>
    <w:rsid w:val="0B607F7D"/>
    <w:rsid w:val="0C2A7A8F"/>
    <w:rsid w:val="0D53580D"/>
    <w:rsid w:val="0DC4543A"/>
    <w:rsid w:val="0FAE0D4C"/>
    <w:rsid w:val="13495ABA"/>
    <w:rsid w:val="14A01236"/>
    <w:rsid w:val="1E3E73CA"/>
    <w:rsid w:val="21D70E25"/>
    <w:rsid w:val="23713D9D"/>
    <w:rsid w:val="24CA7C09"/>
    <w:rsid w:val="258C1362"/>
    <w:rsid w:val="2C6C77F8"/>
    <w:rsid w:val="30E42053"/>
    <w:rsid w:val="34C77CC1"/>
    <w:rsid w:val="3CFE449C"/>
    <w:rsid w:val="42227AF1"/>
    <w:rsid w:val="486F26F2"/>
    <w:rsid w:val="4BC901A6"/>
    <w:rsid w:val="516A79A5"/>
    <w:rsid w:val="52EC506B"/>
    <w:rsid w:val="56A2240C"/>
    <w:rsid w:val="5A713DAF"/>
    <w:rsid w:val="5B9A3EEF"/>
    <w:rsid w:val="61330309"/>
    <w:rsid w:val="624E3350"/>
    <w:rsid w:val="62C3687D"/>
    <w:rsid w:val="66BE0F58"/>
    <w:rsid w:val="6951757E"/>
    <w:rsid w:val="69F148BD"/>
    <w:rsid w:val="6B0074AE"/>
    <w:rsid w:val="6C7463CC"/>
    <w:rsid w:val="6CE32BE3"/>
    <w:rsid w:val="71744751"/>
    <w:rsid w:val="72DE39C5"/>
    <w:rsid w:val="75472F43"/>
    <w:rsid w:val="7C694787"/>
    <w:rsid w:val="7D275737"/>
    <w:rsid w:val="7F280929"/>
    <w:rsid w:val="7F8F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nhideWhenUsed/>
    <w:qFormat/>
    <w:uiPriority w:val="99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1147</Words>
  <Characters>1187</Characters>
  <Lines>0</Lines>
  <Paragraphs>0</Paragraphs>
  <TotalTime>2</TotalTime>
  <ScaleCrop>false</ScaleCrop>
  <LinksUpToDate>false</LinksUpToDate>
  <CharactersWithSpaces>1233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2022-12-15T08:33:00Z</dcterms:created>
  <dc:creator>Administrator</dc:creator>
  <cp:lastModifiedBy>山间雾霭</cp:lastModifiedBy>
  <dcterms:modified xsi:type="dcterms:W3CDTF">2022-12-16T07:33:35Z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B626D802F327422582CE19C633270046</vt:lpwstr>
  </property>
</Properties>
</file>